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18" w:rsidRPr="003257C1" w:rsidRDefault="008C1F18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 w:rsidP="003257C1">
      <w:pPr>
        <w:jc w:val="center"/>
        <w:rPr>
          <w:rFonts w:ascii="Times New Roman" w:hAnsi="Times New Roman" w:cs="Times New Roman"/>
          <w:b/>
        </w:rPr>
      </w:pPr>
    </w:p>
    <w:p w:rsidR="003257C1" w:rsidRDefault="003257C1" w:rsidP="003257C1">
      <w:pPr>
        <w:jc w:val="center"/>
        <w:rPr>
          <w:rFonts w:ascii="Times New Roman" w:hAnsi="Times New Roman" w:cs="Times New Roman"/>
          <w:b/>
        </w:rPr>
      </w:pPr>
    </w:p>
    <w:p w:rsidR="008C1F18" w:rsidRPr="003257C1" w:rsidRDefault="00B17C83" w:rsidP="003257C1">
      <w:pPr>
        <w:jc w:val="center"/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RAZPIS ZA SOFINANCIRANJE MOBILNOSTI OSEBJA ZA NAMEN USPOSABLJANJA V OKVIRU PROGRAMA</w:t>
      </w:r>
      <w:r w:rsidR="003257C1">
        <w:rPr>
          <w:rFonts w:ascii="Times New Roman" w:hAnsi="Times New Roman" w:cs="Times New Roman"/>
          <w:b/>
        </w:rPr>
        <w:t xml:space="preserve"> ERASMUS+ ZA ŠTUDIJSKO LETO 2019/2020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bookmarkStart w:id="0" w:name="bookmark0"/>
      <w:r w:rsidRPr="003257C1">
        <w:rPr>
          <w:rFonts w:ascii="Times New Roman" w:hAnsi="Times New Roman" w:cs="Times New Roman"/>
          <w:b/>
        </w:rPr>
        <w:t>UVOD</w:t>
      </w:r>
      <w:bookmarkEnd w:id="0"/>
    </w:p>
    <w:p w:rsidR="003257C1" w:rsidRPr="003257C1" w:rsidRDefault="003257C1" w:rsidP="003257C1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Na podlagi odobrenih sredstev </w:t>
      </w:r>
      <w:r w:rsidRPr="003257C1">
        <w:rPr>
          <w:rFonts w:ascii="Times New Roman" w:hAnsi="Times New Roman" w:cs="Times New Roman"/>
        </w:rPr>
        <w:t>Evropske komisije je Fakulteta za dizajn, pridružena članica Univerze na Primorskem (v nadaljevanju FD) podpisala sporazum s Centrom RS za mobilnost in evropske programe izobraževanja in usposabljanja (v nadaljevanju CMEPIUS), v okviru katerega objavlja Ra</w:t>
      </w:r>
      <w:r w:rsidRPr="003257C1">
        <w:rPr>
          <w:rFonts w:ascii="Times New Roman" w:hAnsi="Times New Roman" w:cs="Times New Roman"/>
        </w:rPr>
        <w:t>zpis za sofinanciranje mobilnosti osebja za namen usposabljanja v okviru programa</w:t>
      </w:r>
      <w:r w:rsidR="003257C1">
        <w:rPr>
          <w:rFonts w:ascii="Times New Roman" w:hAnsi="Times New Roman" w:cs="Times New Roman"/>
        </w:rPr>
        <w:t xml:space="preserve"> </w:t>
      </w:r>
      <w:proofErr w:type="spellStart"/>
      <w:r w:rsidR="003257C1">
        <w:rPr>
          <w:rFonts w:ascii="Times New Roman" w:hAnsi="Times New Roman" w:cs="Times New Roman"/>
        </w:rPr>
        <w:t>Erasmus</w:t>
      </w:r>
      <w:proofErr w:type="spellEnd"/>
      <w:r w:rsidR="003257C1">
        <w:rPr>
          <w:rFonts w:ascii="Times New Roman" w:hAnsi="Times New Roman" w:cs="Times New Roman"/>
        </w:rPr>
        <w:t>+ za študijsko leto 2019/2020</w:t>
      </w:r>
      <w:r w:rsidRPr="003257C1">
        <w:rPr>
          <w:rFonts w:ascii="Times New Roman" w:hAnsi="Times New Roman" w:cs="Times New Roman"/>
        </w:rPr>
        <w:t>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Mobilnost osebja z namenom usposabljanja (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»</w:t>
      </w:r>
      <w:r w:rsidRPr="003257C1">
        <w:rPr>
          <w:rFonts w:ascii="Times New Roman" w:hAnsi="Times New Roman" w:cs="Times New Roman"/>
          <w:lang w:val="en-US" w:eastAsia="en-US" w:bidi="en-US"/>
        </w:rPr>
        <w:t xml:space="preserve">Staff mobility for training«) </w:t>
      </w:r>
      <w:r w:rsidRPr="003257C1">
        <w:rPr>
          <w:rFonts w:ascii="Times New Roman" w:hAnsi="Times New Roman" w:cs="Times New Roman"/>
        </w:rPr>
        <w:t xml:space="preserve">v okviru programa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med programskimi državami (</w:t>
      </w:r>
      <w:r w:rsidRPr="003257C1">
        <w:rPr>
          <w:rFonts w:ascii="Times New Roman" w:hAnsi="Times New Roman" w:cs="Times New Roman"/>
        </w:rPr>
        <w:t>KA103) se nanaša na mobilnost osebja visokošolskih institucij z namenom izvajanja lastnega usposabljanja na instituciji gostiteljici v tujini.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outlineLvl w:val="0"/>
        <w:rPr>
          <w:rFonts w:ascii="Times New Roman" w:hAnsi="Times New Roman" w:cs="Times New Roman"/>
        </w:rPr>
      </w:pPr>
      <w:bookmarkStart w:id="1" w:name="bookmark1"/>
      <w:r w:rsidRPr="003257C1">
        <w:rPr>
          <w:rFonts w:ascii="Times New Roman" w:hAnsi="Times New Roman" w:cs="Times New Roman"/>
        </w:rPr>
        <w:t>Cilji tovrstne mobilnosti so:</w:t>
      </w:r>
      <w:bookmarkEnd w:id="1"/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omogočiti osebju z visokošolskih organizacij, da pridobijo znanje ali določeno pr</w:t>
      </w:r>
      <w:r w:rsidRPr="003257C1">
        <w:rPr>
          <w:rFonts w:ascii="Times New Roman" w:hAnsi="Times New Roman" w:cs="Times New Roman"/>
        </w:rPr>
        <w:t>aktično znanje iz izkušenj in dobrih praks v tujini, kot tudi praktične spretnosti, ki so pomembne za njihovo trenutno delo in strokovni razvoj;</w:t>
      </w:r>
    </w:p>
    <w:p w:rsidR="008C1F18" w:rsidRPr="003257C1" w:rsidRDefault="003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>spodbujati izmenjavo strokovnega znanja in izkušenj;</w:t>
      </w:r>
    </w:p>
    <w:p w:rsidR="008C1F18" w:rsidRPr="003257C1" w:rsidRDefault="00B17C83">
      <w:pPr>
        <w:tabs>
          <w:tab w:val="left" w:pos="358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vzpostavitev sodelovanja med visokošolskimi organizacija</w:t>
      </w:r>
      <w:r w:rsidRPr="003257C1">
        <w:rPr>
          <w:rFonts w:ascii="Times New Roman" w:hAnsi="Times New Roman" w:cs="Times New Roman"/>
        </w:rPr>
        <w:t>mi in podjetji;</w:t>
      </w:r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spodbujati osebje, da postanejo mobilni; spodbujati izmenjavo strokovnega znanja in izkušenj;</w:t>
      </w:r>
    </w:p>
    <w:p w:rsidR="008C1F18" w:rsidRPr="003257C1" w:rsidRDefault="00B17C83">
      <w:pPr>
        <w:tabs>
          <w:tab w:val="left" w:pos="358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podpiranje in spodbujanje mobilnosti študentov;</w:t>
      </w:r>
    </w:p>
    <w:p w:rsidR="008C1F18" w:rsidRPr="003257C1" w:rsidRDefault="00B17C83">
      <w:pPr>
        <w:tabs>
          <w:tab w:val="left" w:pos="358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večje možnosti za strokovni in poklicni razvoj; izboljšanje znanja tujih jezikov;</w:t>
      </w:r>
    </w:p>
    <w:p w:rsidR="008C1F18" w:rsidRDefault="00325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 xml:space="preserve">povečanje </w:t>
      </w:r>
      <w:r w:rsidR="00B17C83" w:rsidRPr="003257C1">
        <w:rPr>
          <w:rFonts w:ascii="Times New Roman" w:hAnsi="Times New Roman" w:cs="Times New Roman"/>
        </w:rPr>
        <w:t>motivacije in zadovoljstva na delovnem mestu.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Namen razpisa je v okviru odobrenih sredstev omogočiti osebju FD usposabljanje v tujini, izobraževalne obiske na delovnem mestu, opazovanje delovnih procesov z namenom povečanja kvalitete in kvantitete študents</w:t>
      </w:r>
      <w:r w:rsidRPr="003257C1">
        <w:rPr>
          <w:rFonts w:ascii="Times New Roman" w:hAnsi="Times New Roman" w:cs="Times New Roman"/>
        </w:rPr>
        <w:t xml:space="preserve">ke mobilnosti v okviru programa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na FD.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Programske države, ki sodelujejo v programu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so članice EU, Islandija, Lihtenštajn, </w:t>
      </w:r>
      <w:r w:rsidR="003257C1">
        <w:rPr>
          <w:rFonts w:ascii="Times New Roman" w:hAnsi="Times New Roman" w:cs="Times New Roman"/>
        </w:rPr>
        <w:t>Republika Severna Makedonija, Norveška, Turčija, Srbija.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Partnerske visokošolske institucije so institucije iz katerekoli programske države, k</w:t>
      </w:r>
      <w:r w:rsidRPr="003257C1">
        <w:rPr>
          <w:rFonts w:ascii="Times New Roman" w:hAnsi="Times New Roman" w:cs="Times New Roman"/>
        </w:rPr>
        <w:t xml:space="preserve">i so nosilke ECHE listine in s katerimi ima FD podpisan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medinstitucionalni sporazum za mobilnost osebja z namenom poučevanja in usposabljanja.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Organizacija gostiteljica se mora strinjati s programom nalog, ki jih bodo opravljali gostujoči učitelji</w:t>
      </w:r>
      <w:r w:rsidRPr="003257C1">
        <w:rPr>
          <w:rFonts w:ascii="Times New Roman" w:hAnsi="Times New Roman" w:cs="Times New Roman"/>
        </w:rPr>
        <w:t>, kar potrdi s podpisom Sporazuma za mobilnost z namenom usposabljanja pred začetkom obdobja mobilnosti.</w:t>
      </w: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Default="003257C1">
      <w:pPr>
        <w:rPr>
          <w:rFonts w:ascii="Times New Roman" w:hAnsi="Times New Roman" w:cs="Times New Roman"/>
        </w:rPr>
      </w:pP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8C1F18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3257C1" w:rsidRPr="003257C1" w:rsidRDefault="003257C1">
      <w:pPr>
        <w:rPr>
          <w:rFonts w:ascii="Times New Roman" w:hAnsi="Times New Roman" w:cs="Times New Roman"/>
          <w:sz w:val="2"/>
          <w:szCs w:val="2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lastRenderedPageBreak/>
        <w:t>UPRAVIČENI UDELEŽENCI IN OSNOVNI POGOJI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a)</w:t>
      </w:r>
      <w:r w:rsidRPr="003257C1">
        <w:rPr>
          <w:rFonts w:ascii="Times New Roman" w:hAnsi="Times New Roman" w:cs="Times New Roman"/>
        </w:rPr>
        <w:tab/>
        <w:t>Kandidat mo</w:t>
      </w:r>
      <w:r w:rsidRPr="003257C1">
        <w:rPr>
          <w:rFonts w:ascii="Times New Roman" w:hAnsi="Times New Roman" w:cs="Times New Roman"/>
        </w:rPr>
        <w:t>ra biti državljan RS in imeti status zaposlene osebe, ki ustreza nacionalnim določilom. Prijavijo se lahko redno ali honorarno zaposleni na FD.</w:t>
      </w: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b)</w:t>
      </w:r>
      <w:r w:rsidRPr="003257C1">
        <w:rPr>
          <w:rFonts w:ascii="Times New Roman" w:hAnsi="Times New Roman" w:cs="Times New Roman"/>
        </w:rPr>
        <w:tab/>
        <w:t>Pomembna je vsebina mobilnosti, ki naj bi bila v skladu z namenom in cilji programa ter v interesu institucij</w:t>
      </w:r>
      <w:r w:rsidRPr="003257C1">
        <w:rPr>
          <w:rFonts w:ascii="Times New Roman" w:hAnsi="Times New Roman" w:cs="Times New Roman"/>
        </w:rPr>
        <w:t>e, ne samo posameznega udeleženca.</w:t>
      </w:r>
    </w:p>
    <w:p w:rsidR="008C1F18" w:rsidRPr="003257C1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c)</w:t>
      </w:r>
      <w:r w:rsidRPr="003257C1">
        <w:rPr>
          <w:rFonts w:ascii="Times New Roman" w:hAnsi="Times New Roman" w:cs="Times New Roman"/>
        </w:rPr>
        <w:tab/>
        <w:t>Podlaga mobilnosti je bilateralni sporazum med dvema nosilkama ECHE listine (Seznam institucij partneric je objavljen na spletni strani FD).</w:t>
      </w:r>
    </w:p>
    <w:p w:rsidR="008C1F18" w:rsidRPr="003257C1" w:rsidRDefault="00B17C83">
      <w:pPr>
        <w:tabs>
          <w:tab w:val="left" w:pos="365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d)</w:t>
      </w:r>
      <w:r w:rsidRPr="003257C1">
        <w:rPr>
          <w:rFonts w:ascii="Times New Roman" w:hAnsi="Times New Roman" w:cs="Times New Roman"/>
        </w:rPr>
        <w:tab/>
        <w:t xml:space="preserve">Prednost imajo zaposleni, ki se prijavljajo na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mobilnost prvič.</w:t>
      </w:r>
    </w:p>
    <w:p w:rsidR="008C1F18" w:rsidRPr="003257C1" w:rsidRDefault="00B17C83">
      <w:pPr>
        <w:tabs>
          <w:tab w:val="left" w:pos="365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e)</w:t>
      </w:r>
      <w:r w:rsidRPr="003257C1">
        <w:rPr>
          <w:rFonts w:ascii="Times New Roman" w:hAnsi="Times New Roman" w:cs="Times New Roman"/>
        </w:rPr>
        <w:tab/>
        <w:t>Na razpis ni mogoče prijaviti mobilnosti, ki vključuje udeležbo na konferencah v tujini.</w:t>
      </w:r>
    </w:p>
    <w:p w:rsidR="008C1F18" w:rsidRDefault="00B17C83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f)</w:t>
      </w:r>
      <w:r w:rsidRPr="003257C1">
        <w:rPr>
          <w:rFonts w:ascii="Times New Roman" w:hAnsi="Times New Roman" w:cs="Times New Roman"/>
        </w:rPr>
        <w:tab/>
        <w:t>Prijavitelj mora izvajati mobilnost v sodelujoči programski državi, ki ni država organizacije pošiljateljice ali država stalnega prebivališča prijavitelja.</w:t>
      </w:r>
    </w:p>
    <w:p w:rsidR="003257C1" w:rsidRPr="003257C1" w:rsidRDefault="003257C1">
      <w:pPr>
        <w:tabs>
          <w:tab w:val="left" w:pos="365"/>
        </w:tabs>
        <w:ind w:left="360" w:hanging="360"/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TR</w:t>
      </w:r>
      <w:r w:rsidRPr="003257C1">
        <w:rPr>
          <w:rFonts w:ascii="Times New Roman" w:hAnsi="Times New Roman" w:cs="Times New Roman"/>
          <w:b/>
        </w:rPr>
        <w:t>AJANJE MOBILNOSTI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razpis je mogoče prij</w:t>
      </w:r>
      <w:r w:rsidR="003257C1">
        <w:rPr>
          <w:rFonts w:ascii="Times New Roman" w:hAnsi="Times New Roman" w:cs="Times New Roman"/>
        </w:rPr>
        <w:t>aviti mobilnosti izvedene do 30. 9. 2020</w:t>
      </w:r>
      <w:r w:rsidRPr="003257C1">
        <w:rPr>
          <w:rFonts w:ascii="Times New Roman" w:hAnsi="Times New Roman" w:cs="Times New Roman"/>
        </w:rPr>
        <w:t xml:space="preserve">. Dotacija se ne sme dodeliti za aktivnosti, ki so se že končale v času oddaje vloge za dotacijo in za katere ni bila izdana pogodba o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financiranju pred zaključkom m</w:t>
      </w:r>
      <w:r w:rsidRPr="003257C1">
        <w:rPr>
          <w:rFonts w:ascii="Times New Roman" w:hAnsi="Times New Roman" w:cs="Times New Roman"/>
        </w:rPr>
        <w:t>obilnosti.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Mobilnost zaposlenih mora trajati </w:t>
      </w:r>
      <w:r w:rsidRPr="003257C1">
        <w:rPr>
          <w:rFonts w:ascii="Times New Roman" w:hAnsi="Times New Roman" w:cs="Times New Roman"/>
          <w:b/>
        </w:rPr>
        <w:t>najmanj 2 delovna dneva do največ 2 meseca</w:t>
      </w:r>
      <w:r w:rsidRPr="003257C1">
        <w:rPr>
          <w:rFonts w:ascii="Times New Roman" w:hAnsi="Times New Roman" w:cs="Times New Roman"/>
        </w:rPr>
        <w:t>, v kar ni zajet čas potovanja (dnevom mobilnosti se doda največ 2 dni za povratno pot).</w:t>
      </w: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Priporočilo programa je, da mobilnost traja </w:t>
      </w:r>
      <w:r w:rsidRPr="003257C1">
        <w:rPr>
          <w:rFonts w:ascii="Times New Roman" w:hAnsi="Times New Roman" w:cs="Times New Roman"/>
          <w:b/>
        </w:rPr>
        <w:t>vsaj 5 delovnih dni</w:t>
      </w:r>
      <w:r w:rsidRPr="003257C1">
        <w:rPr>
          <w:rFonts w:ascii="Times New Roman" w:hAnsi="Times New Roman" w:cs="Times New Roman"/>
        </w:rPr>
        <w:t xml:space="preserve"> z namenom, da se</w:t>
      </w:r>
      <w:r w:rsidRPr="003257C1">
        <w:rPr>
          <w:rFonts w:ascii="Times New Roman" w:hAnsi="Times New Roman" w:cs="Times New Roman"/>
        </w:rPr>
        <w:t xml:space="preserve"> zagotovi pomemben prispevek k programu usposabljanja in mednarodnem sodelovanju instituciji gostiteljici.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 w:rsidP="003257C1">
      <w:pPr>
        <w:pStyle w:val="Odstavekseznama"/>
        <w:numPr>
          <w:ilvl w:val="0"/>
          <w:numId w:val="1"/>
        </w:numPr>
        <w:tabs>
          <w:tab w:val="left" w:pos="365"/>
        </w:tabs>
        <w:rPr>
          <w:rFonts w:ascii="Times New Roman" w:hAnsi="Times New Roman" w:cs="Times New Roman"/>
          <w:b/>
        </w:rPr>
      </w:pPr>
      <w:r w:rsidRPr="003257C1">
        <w:rPr>
          <w:rFonts w:ascii="Times New Roman" w:hAnsi="Times New Roman" w:cs="Times New Roman"/>
          <w:b/>
        </w:rPr>
        <w:t>ERASMUS+ FINANČNA DOTACIJA</w:t>
      </w:r>
    </w:p>
    <w:p w:rsidR="003257C1" w:rsidRPr="003257C1" w:rsidRDefault="003257C1" w:rsidP="003257C1">
      <w:pPr>
        <w:pStyle w:val="Odstavekseznama"/>
        <w:tabs>
          <w:tab w:val="left" w:pos="365"/>
        </w:tabs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finančna dotacija je namenjena kritju potnih stroškov in stroškov bivanja v tujini. Najvišji znesek dotacije p</w:t>
      </w:r>
      <w:r w:rsidRPr="003257C1">
        <w:rPr>
          <w:rFonts w:ascii="Times New Roman" w:hAnsi="Times New Roman" w:cs="Times New Roman"/>
        </w:rPr>
        <w:t>redstavlja vsoto dotacije za bivanje in dotacije za pot. V skladu s slovensko zakonodajo se prijavitelju izplača dotacija v višini dejanskih stroškov, skladno z obračunanim potnim nalogom.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V študijskem letu 201</w:t>
      </w:r>
      <w:r w:rsidR="003257C1">
        <w:rPr>
          <w:rFonts w:ascii="Times New Roman" w:hAnsi="Times New Roman" w:cs="Times New Roman"/>
        </w:rPr>
        <w:t>9/2020</w:t>
      </w:r>
      <w:r w:rsidRPr="003257C1">
        <w:rPr>
          <w:rFonts w:ascii="Times New Roman" w:hAnsi="Times New Roman" w:cs="Times New Roman"/>
        </w:rPr>
        <w:t xml:space="preserve"> se najvišje število dni, za katere se d</w:t>
      </w:r>
      <w:r w:rsidRPr="003257C1">
        <w:rPr>
          <w:rFonts w:ascii="Times New Roman" w:hAnsi="Times New Roman" w:cs="Times New Roman"/>
        </w:rPr>
        <w:t xml:space="preserve">odeli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finančna dotacija za mobilnost z namenom usposabljanja omeji na </w:t>
      </w:r>
      <w:r w:rsidRPr="003257C1">
        <w:rPr>
          <w:rFonts w:ascii="Times New Roman" w:hAnsi="Times New Roman" w:cs="Times New Roman"/>
          <w:b/>
        </w:rPr>
        <w:t>največ 7 dni</w:t>
      </w:r>
      <w:r w:rsidRPr="003257C1">
        <w:rPr>
          <w:rFonts w:ascii="Times New Roman" w:hAnsi="Times New Roman" w:cs="Times New Roman"/>
        </w:rPr>
        <w:t xml:space="preserve"> (5 dni</w:t>
      </w:r>
      <w:r w:rsidR="003257C1">
        <w:rPr>
          <w:rFonts w:ascii="Times New Roman" w:hAnsi="Times New Roman" w:cs="Times New Roman"/>
        </w:rPr>
        <w:t xml:space="preserve"> </w:t>
      </w:r>
      <w:r w:rsidRPr="003257C1">
        <w:rPr>
          <w:rFonts w:ascii="Times New Roman" w:hAnsi="Times New Roman" w:cs="Times New Roman"/>
        </w:rPr>
        <w:t>za mobilnost in 2 dni za pot).</w:t>
      </w:r>
    </w:p>
    <w:p w:rsidR="003257C1" w:rsidRP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  <w:i/>
        </w:rPr>
      </w:pPr>
      <w:r w:rsidRPr="003257C1">
        <w:rPr>
          <w:rFonts w:ascii="Times New Roman" w:hAnsi="Times New Roman" w:cs="Times New Roman"/>
          <w:i/>
        </w:rPr>
        <w:t xml:space="preserve">Tabela 1: Najvišji zneski </w:t>
      </w:r>
      <w:proofErr w:type="spellStart"/>
      <w:r w:rsidRPr="003257C1">
        <w:rPr>
          <w:rFonts w:ascii="Times New Roman" w:hAnsi="Times New Roman" w:cs="Times New Roman"/>
          <w:i/>
        </w:rPr>
        <w:t>Erasmus</w:t>
      </w:r>
      <w:proofErr w:type="spellEnd"/>
      <w:r w:rsidRPr="003257C1">
        <w:rPr>
          <w:rFonts w:ascii="Times New Roman" w:hAnsi="Times New Roman" w:cs="Times New Roman"/>
          <w:i/>
        </w:rPr>
        <w:t>+ dotacije za bivanje glede na državo mobilnosti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2899"/>
      </w:tblGrid>
      <w:tr w:rsidR="008C1F18" w:rsidRPr="003257C1" w:rsidTr="003257C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Država gostiteljica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Znesek na dan v EUR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Danska, Finska, Islandija, Irska, Luksemburg, Švedska, Združeno kraljestvo, Lihtenštajn, Norveška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Avstrija, Belgija, Nemčija, Francija, Italija, Grčija, Španija, Ciper, Nizozemska, Malta, Portugalska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 w:rsidP="003257C1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Bolgarija, Hrvaška, Češka, Estonija, L</w:t>
            </w:r>
            <w:r w:rsidRPr="003257C1">
              <w:rPr>
                <w:rFonts w:ascii="Times New Roman" w:hAnsi="Times New Roman" w:cs="Times New Roman"/>
              </w:rPr>
              <w:t xml:space="preserve">atvija, Litva, Madžarska, Poljska, Romunija, Slovaška, Slovenija, </w:t>
            </w:r>
            <w:r w:rsidR="003257C1">
              <w:rPr>
                <w:rFonts w:ascii="Times New Roman" w:hAnsi="Times New Roman" w:cs="Times New Roman"/>
              </w:rPr>
              <w:t>R</w:t>
            </w:r>
            <w:r w:rsidRPr="003257C1">
              <w:rPr>
                <w:rFonts w:ascii="Times New Roman" w:hAnsi="Times New Roman" w:cs="Times New Roman"/>
              </w:rPr>
              <w:t xml:space="preserve">epublika </w:t>
            </w:r>
            <w:r w:rsidR="003257C1">
              <w:rPr>
                <w:rFonts w:ascii="Times New Roman" w:hAnsi="Times New Roman" w:cs="Times New Roman"/>
              </w:rPr>
              <w:t xml:space="preserve">Severna </w:t>
            </w:r>
            <w:r w:rsidRPr="003257C1">
              <w:rPr>
                <w:rFonts w:ascii="Times New Roman" w:hAnsi="Times New Roman" w:cs="Times New Roman"/>
              </w:rPr>
              <w:t>Makedonija, Turčija</w:t>
            </w:r>
            <w:r w:rsidR="003257C1">
              <w:rPr>
                <w:rFonts w:ascii="Times New Roman" w:hAnsi="Times New Roman" w:cs="Times New Roman"/>
              </w:rPr>
              <w:t>, Srbija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18" w:rsidRPr="003257C1" w:rsidRDefault="00325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B17C83" w:rsidRPr="003257C1">
              <w:rPr>
                <w:rFonts w:ascii="Times New Roman" w:hAnsi="Times New Roman" w:cs="Times New Roman"/>
              </w:rPr>
              <w:t xml:space="preserve"> EUR</w:t>
            </w:r>
          </w:p>
        </w:tc>
      </w:tr>
    </w:tbl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Pri izračunu (najvišje) dotacije za </w:t>
      </w:r>
      <w:r w:rsidRPr="003257C1">
        <w:rPr>
          <w:rFonts w:ascii="Times New Roman" w:hAnsi="Times New Roman" w:cs="Times New Roman"/>
        </w:rPr>
        <w:t xml:space="preserve">pot se uporabi </w:t>
      </w:r>
      <w:proofErr w:type="spellStart"/>
      <w:r w:rsidRPr="003257C1">
        <w:rPr>
          <w:rFonts w:ascii="Times New Roman" w:hAnsi="Times New Roman" w:cs="Times New Roman"/>
        </w:rPr>
        <w:t>kalkulator</w:t>
      </w:r>
      <w:proofErr w:type="spellEnd"/>
      <w:r w:rsidRPr="003257C1">
        <w:rPr>
          <w:rFonts w:ascii="Times New Roman" w:hAnsi="Times New Roman" w:cs="Times New Roman"/>
        </w:rPr>
        <w:t xml:space="preserve"> razdalj (zračna linija), ki je dostopen na povezavi:</w:t>
      </w:r>
      <w:r w:rsidR="00B50F60">
        <w:rPr>
          <w:rFonts w:ascii="Times New Roman" w:hAnsi="Times New Roman" w:cs="Times New Roman"/>
        </w:rPr>
        <w:t xml:space="preserve"> </w:t>
      </w:r>
      <w:hyperlink r:id="rId7" w:history="1">
        <w:r w:rsidR="00B50F60">
          <w:rPr>
            <w:rStyle w:val="Hiperpovezava"/>
          </w:rPr>
          <w:t>https://ec.europa.eu/programmes/erasmus-plus/resources/distance-calculator_en</w:t>
        </w:r>
      </w:hyperlink>
    </w:p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Na izračun ne vpliva način prevoza, ki je dejansko uporabljen. Za končni izračun se upošteva dejanski strošek (razviden iz finančne dokumentacije) do višine najvišjega zneska.</w:t>
      </w:r>
    </w:p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  <w:i/>
        </w:rPr>
      </w:pPr>
      <w:r w:rsidRPr="003257C1">
        <w:rPr>
          <w:rFonts w:ascii="Times New Roman" w:hAnsi="Times New Roman" w:cs="Times New Roman"/>
          <w:i/>
        </w:rPr>
        <w:t>T</w:t>
      </w:r>
      <w:r w:rsidRPr="003257C1">
        <w:rPr>
          <w:rFonts w:ascii="Times New Roman" w:hAnsi="Times New Roman" w:cs="Times New Roman"/>
          <w:i/>
        </w:rPr>
        <w:t>abela 2: Izračun dotacije za pot glede na oddaljenost gostujoče Institucije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51"/>
        <w:gridCol w:w="4747"/>
      </w:tblGrid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Razdalja potovanja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Znesek v EUR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10 in 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20 EUR na udeleženca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100 in 499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180 EUR na udeleženca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500 in 1999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275 EUR na udeleženca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2000 in 2999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 xml:space="preserve">360 </w:t>
            </w:r>
            <w:r w:rsidRPr="003257C1">
              <w:rPr>
                <w:rFonts w:ascii="Times New Roman" w:hAnsi="Times New Roman" w:cs="Times New Roman"/>
              </w:rPr>
              <w:t>EUR na udeleženca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3000 in 3999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530 EUR na udeleženca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med 4000 in 7999 km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820 EUR na udeleženca</w:t>
            </w:r>
          </w:p>
        </w:tc>
      </w:tr>
      <w:tr w:rsidR="008C1F18" w:rsidRPr="003257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8000 km in več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F18" w:rsidRPr="003257C1" w:rsidRDefault="00B17C83">
            <w:pPr>
              <w:rPr>
                <w:rFonts w:ascii="Times New Roman" w:hAnsi="Times New Roman" w:cs="Times New Roman"/>
              </w:rPr>
            </w:pPr>
            <w:r w:rsidRPr="003257C1">
              <w:rPr>
                <w:rFonts w:ascii="Times New Roman" w:hAnsi="Times New Roman" w:cs="Times New Roman"/>
              </w:rPr>
              <w:t>1500 EUR na udeleženca</w:t>
            </w:r>
          </w:p>
        </w:tc>
      </w:tr>
    </w:tbl>
    <w:p w:rsidR="003257C1" w:rsidRDefault="003257C1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Opozorilo: »Razdalja potovanja« je razdalja med krajem izvora in krajem izvajanja aktivnosti, medtem, ko </w:t>
      </w:r>
      <w:r w:rsidRPr="003257C1">
        <w:rPr>
          <w:rFonts w:ascii="Times New Roman" w:hAnsi="Times New Roman" w:cs="Times New Roman"/>
        </w:rPr>
        <w:t>»znesek« pokriva potne stroške do kraja izvajanja aktivnosti in nazaj.</w:t>
      </w:r>
    </w:p>
    <w:p w:rsidR="003257C1" w:rsidRDefault="003257C1">
      <w:pPr>
        <w:tabs>
          <w:tab w:val="left" w:pos="364"/>
        </w:tabs>
        <w:outlineLvl w:val="0"/>
        <w:rPr>
          <w:rFonts w:ascii="Times New Roman" w:hAnsi="Times New Roman" w:cs="Times New Roman"/>
        </w:rPr>
      </w:pPr>
      <w:bookmarkStart w:id="2" w:name="bookmark2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64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POSTOPEK PRIJAVE</w:t>
      </w:r>
      <w:bookmarkEnd w:id="2"/>
    </w:p>
    <w:p w:rsidR="00B50F60" w:rsidRDefault="00B50F60" w:rsidP="00B50F60">
      <w:pPr>
        <w:pStyle w:val="Odstavekseznama"/>
        <w:tabs>
          <w:tab w:val="left" w:pos="364"/>
        </w:tabs>
        <w:outlineLvl w:val="0"/>
        <w:rPr>
          <w:rFonts w:ascii="Times New Roman" w:hAnsi="Times New Roman" w:cs="Times New Roman"/>
          <w:b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Prijava na razpis mora vsebovati naslednje dokumente: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0801D2">
        <w:rPr>
          <w:rFonts w:ascii="Times New Roman" w:hAnsi="Times New Roman" w:cs="Times New Roman"/>
          <w:b/>
        </w:rPr>
        <w:t>prijavnico</w:t>
      </w:r>
      <w:r>
        <w:rPr>
          <w:rFonts w:ascii="Times New Roman" w:hAnsi="Times New Roman" w:cs="Times New Roman"/>
          <w:b/>
        </w:rPr>
        <w:t xml:space="preserve"> </w:t>
      </w: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    predlog programa mobilnosti za namen poučevanja </w:t>
      </w:r>
    </w:p>
    <w:p w:rsidR="00B50F60" w:rsidRDefault="00B50F60" w:rsidP="00B50F60">
      <w:pPr>
        <w:tabs>
          <w:tab w:val="left" w:pos="3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Agreement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Staff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training</w:t>
      </w:r>
      <w:proofErr w:type="spellEnd"/>
      <w:r>
        <w:rPr>
          <w:rFonts w:ascii="Times New Roman" w:hAnsi="Times New Roman" w:cs="Times New Roman"/>
        </w:rPr>
        <w:t>)</w:t>
      </w:r>
    </w:p>
    <w:p w:rsidR="00B50F60" w:rsidRDefault="00B50F60">
      <w:pPr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Kandidati oddajo vlogo:</w:t>
      </w:r>
    </w:p>
    <w:p w:rsidR="008C1F18" w:rsidRDefault="00B17C83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po pošti na naslov Fakultet</w:t>
      </w:r>
      <w:r w:rsidRPr="003257C1">
        <w:rPr>
          <w:rFonts w:ascii="Times New Roman" w:hAnsi="Times New Roman" w:cs="Times New Roman"/>
        </w:rPr>
        <w:t xml:space="preserve">a za dizajn, Prevale 10, 1236 Trzin s pripisom </w:t>
      </w:r>
      <w:r w:rsidR="00B50F60">
        <w:rPr>
          <w:rFonts w:ascii="Times New Roman" w:hAnsi="Times New Roman" w:cs="Times New Roman"/>
        </w:rPr>
        <w:t xml:space="preserve">»Prijava na </w:t>
      </w:r>
      <w:proofErr w:type="spellStart"/>
      <w:r w:rsidR="00B50F60">
        <w:rPr>
          <w:rFonts w:ascii="Times New Roman" w:hAnsi="Times New Roman" w:cs="Times New Roman"/>
        </w:rPr>
        <w:t>Erasmus</w:t>
      </w:r>
      <w:proofErr w:type="spellEnd"/>
      <w:r w:rsidR="00B50F60">
        <w:rPr>
          <w:rFonts w:ascii="Times New Roman" w:hAnsi="Times New Roman" w:cs="Times New Roman"/>
        </w:rPr>
        <w:t>+ STT za 2019/2020</w:t>
      </w:r>
      <w:r w:rsidRPr="003257C1">
        <w:rPr>
          <w:rFonts w:ascii="Times New Roman" w:hAnsi="Times New Roman" w:cs="Times New Roman"/>
        </w:rPr>
        <w:t>«,</w:t>
      </w:r>
    </w:p>
    <w:p w:rsidR="00B50F60" w:rsidRPr="003257C1" w:rsidRDefault="00B50F60">
      <w:pPr>
        <w:tabs>
          <w:tab w:val="left" w:pos="364"/>
        </w:tabs>
        <w:ind w:left="360" w:hanging="360"/>
        <w:rPr>
          <w:rFonts w:ascii="Times New Roman" w:hAnsi="Times New Roman" w:cs="Times New Roman"/>
        </w:rPr>
      </w:pPr>
    </w:p>
    <w:p w:rsidR="008C1F18" w:rsidRDefault="00B17C83">
      <w:pPr>
        <w:tabs>
          <w:tab w:val="left" w:pos="36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>osebno v Službi za mednarodno, znanstveno in raziskovalno dejavnost.</w:t>
      </w:r>
    </w:p>
    <w:p w:rsidR="00B50F60" w:rsidRPr="003257C1" w:rsidRDefault="00B50F60">
      <w:pPr>
        <w:tabs>
          <w:tab w:val="left" w:pos="364"/>
        </w:tabs>
        <w:rPr>
          <w:rFonts w:ascii="Times New Roman" w:hAnsi="Times New Roman" w:cs="Times New Roman"/>
        </w:rPr>
      </w:pPr>
    </w:p>
    <w:p w:rsidR="008C1F18" w:rsidRDefault="00B17C83">
      <w:pPr>
        <w:outlineLvl w:val="0"/>
        <w:rPr>
          <w:rFonts w:ascii="Times New Roman" w:hAnsi="Times New Roman" w:cs="Times New Roman"/>
        </w:rPr>
      </w:pPr>
      <w:bookmarkStart w:id="3" w:name="bookmark3"/>
      <w:r w:rsidRPr="003257C1">
        <w:rPr>
          <w:rFonts w:ascii="Times New Roman" w:hAnsi="Times New Roman" w:cs="Times New Roman"/>
        </w:rPr>
        <w:t>Razpis bo odprt do zapolnitve prostih mest oz. do porabe razpoložljivih sredstev.</w:t>
      </w:r>
      <w:bookmarkEnd w:id="3"/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B50F60" w:rsidRDefault="00B50F60">
      <w:pPr>
        <w:outlineLvl w:val="0"/>
        <w:rPr>
          <w:rFonts w:ascii="Times New Roman" w:hAnsi="Times New Roman" w:cs="Times New Roman"/>
        </w:rPr>
      </w:pPr>
    </w:p>
    <w:p w:rsidR="008C1F18" w:rsidRPr="003257C1" w:rsidRDefault="008C1F18">
      <w:pPr>
        <w:rPr>
          <w:rFonts w:ascii="Times New Roman" w:hAnsi="Times New Roman" w:cs="Times New Roman"/>
          <w:sz w:val="2"/>
          <w:szCs w:val="2"/>
        </w:rPr>
      </w:pPr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bookmarkStart w:id="4" w:name="bookmark4"/>
      <w:r w:rsidRPr="00B50F60">
        <w:rPr>
          <w:rFonts w:ascii="Times New Roman" w:hAnsi="Times New Roman" w:cs="Times New Roman"/>
          <w:b/>
        </w:rPr>
        <w:lastRenderedPageBreak/>
        <w:t>IZBOR KANDIDATOV</w:t>
      </w:r>
      <w:bookmarkEnd w:id="4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V kolikor bo na razpis sočasno prispelo več prijav, kot je na</w:t>
      </w:r>
      <w:r w:rsidRPr="003257C1">
        <w:rPr>
          <w:rFonts w:ascii="Times New Roman" w:hAnsi="Times New Roman" w:cs="Times New Roman"/>
        </w:rPr>
        <w:t xml:space="preserve"> tisti dan še razpoložljivih mest oz. sredstev, bo izbor prijavljenih kandidatov opravila imenovana komisija transparentno in objektivno na podlagi naslednjih meril za izbor: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B50F60" w:rsidRPr="000801D2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mednarodna vpetost (45</w:t>
      </w:r>
      <w:r w:rsidRPr="000801D2">
        <w:rPr>
          <w:rFonts w:ascii="Times New Roman" w:hAnsi="Times New Roman" w:cs="Times New Roman"/>
        </w:rPr>
        <w:t xml:space="preserve"> %),</w:t>
      </w:r>
    </w:p>
    <w:p w:rsidR="00B50F60" w:rsidRPr="000801D2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kandidat izkazuje potrebo za mobilnost z namenom poučevanja na tuji fakulteti za napredovanje v višji naziv (4</w:t>
      </w:r>
      <w:r>
        <w:rPr>
          <w:rFonts w:ascii="Times New Roman" w:hAnsi="Times New Roman" w:cs="Times New Roman"/>
        </w:rPr>
        <w:t>5</w:t>
      </w:r>
      <w:r w:rsidRPr="000801D2">
        <w:rPr>
          <w:rFonts w:ascii="Times New Roman" w:hAnsi="Times New Roman" w:cs="Times New Roman"/>
        </w:rPr>
        <w:t xml:space="preserve"> %),</w:t>
      </w:r>
    </w:p>
    <w:p w:rsidR="00B50F60" w:rsidRDefault="00B50F60" w:rsidP="00B50F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</w:rPr>
      </w:pPr>
      <w:r w:rsidRPr="000801D2">
        <w:rPr>
          <w:rFonts w:ascii="Times New Roman" w:hAnsi="Times New Roman" w:cs="Times New Roman"/>
        </w:rPr>
        <w:t>prednost imajo kandidati, ki se še niso udeležili programov mobilnosti.</w:t>
      </w:r>
      <w:r>
        <w:rPr>
          <w:rFonts w:ascii="Times New Roman" w:hAnsi="Times New Roman" w:cs="Times New Roman"/>
        </w:rPr>
        <w:t xml:space="preserve"> (10%)</w:t>
      </w:r>
    </w:p>
    <w:p w:rsidR="00B50F60" w:rsidRDefault="00B50F60">
      <w:pPr>
        <w:rPr>
          <w:rFonts w:ascii="Times New Roman" w:hAnsi="Times New Roman" w:cs="Times New Roman"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Osebje iz visokošolskih organizacij izbere matična organizacija, osebje iz podjetij p</w:t>
      </w:r>
      <w:r w:rsidRPr="003257C1">
        <w:rPr>
          <w:rFonts w:ascii="Times New Roman" w:hAnsi="Times New Roman" w:cs="Times New Roman"/>
        </w:rPr>
        <w:t>a organizacija gostiteljica. V primeru mobilnosti osebja iz podjetja na visokošolsko organizacijo, se mobilnost vzpostavi na podlagi vabila visokošolske organizacije za člana osebja v podjetju. Dotacije vedno upravlja visokošolska organizacija.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63"/>
        </w:tabs>
        <w:outlineLvl w:val="0"/>
        <w:rPr>
          <w:rFonts w:ascii="Times New Roman" w:hAnsi="Times New Roman" w:cs="Times New Roman"/>
          <w:b/>
        </w:rPr>
      </w:pPr>
      <w:bookmarkStart w:id="5" w:name="bookmark5"/>
      <w:r w:rsidRPr="00B50F60">
        <w:rPr>
          <w:rFonts w:ascii="Times New Roman" w:hAnsi="Times New Roman" w:cs="Times New Roman"/>
          <w:b/>
        </w:rPr>
        <w:t>OBVEZNOS</w:t>
      </w:r>
      <w:r w:rsidRPr="00B50F60">
        <w:rPr>
          <w:rFonts w:ascii="Times New Roman" w:hAnsi="Times New Roman" w:cs="Times New Roman"/>
          <w:b/>
        </w:rPr>
        <w:t>TI PREJEMNIKA ERASMUS+ FINANČNE DOTACIJE</w:t>
      </w:r>
      <w:bookmarkEnd w:id="5"/>
    </w:p>
    <w:p w:rsidR="00B50F60" w:rsidRPr="00B50F60" w:rsidRDefault="00B50F60" w:rsidP="00B50F60">
      <w:pPr>
        <w:pStyle w:val="Odstavekseznama"/>
        <w:tabs>
          <w:tab w:val="left" w:pos="363"/>
        </w:tabs>
        <w:outlineLvl w:val="0"/>
        <w:rPr>
          <w:rFonts w:ascii="Times New Roman" w:hAnsi="Times New Roman" w:cs="Times New Roman"/>
          <w:b/>
        </w:rPr>
      </w:pPr>
    </w:p>
    <w:p w:rsidR="008C1F18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V roku 14 dni po zaključku mobilnosti zaposleni, ki mu je bilo odobreno sofinanciranje, oddajo zaključno dokumentacijo, ki obsega:</w:t>
      </w:r>
    </w:p>
    <w:p w:rsidR="00B50F60" w:rsidRPr="003257C1" w:rsidRDefault="00B50F60">
      <w:pPr>
        <w:rPr>
          <w:rFonts w:ascii="Times New Roman" w:hAnsi="Times New Roman" w:cs="Times New Roman"/>
        </w:rPr>
      </w:pPr>
    </w:p>
    <w:p w:rsidR="008C1F18" w:rsidRPr="003257C1" w:rsidRDefault="00B50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="00B17C83" w:rsidRPr="003257C1">
        <w:rPr>
          <w:rFonts w:ascii="Times New Roman" w:hAnsi="Times New Roman" w:cs="Times New Roman"/>
        </w:rPr>
        <w:t xml:space="preserve">Potrdilo o izvedeni </w:t>
      </w:r>
      <w:proofErr w:type="spellStart"/>
      <w:r w:rsidR="00B17C83" w:rsidRPr="003257C1">
        <w:rPr>
          <w:rFonts w:ascii="Times New Roman" w:hAnsi="Times New Roman" w:cs="Times New Roman"/>
        </w:rPr>
        <w:t>Erasmus</w:t>
      </w:r>
      <w:proofErr w:type="spellEnd"/>
      <w:r w:rsidR="00B17C83" w:rsidRPr="003257C1">
        <w:rPr>
          <w:rFonts w:ascii="Times New Roman" w:hAnsi="Times New Roman" w:cs="Times New Roman"/>
        </w:rPr>
        <w:t>+ mobilnosti,</w:t>
      </w:r>
    </w:p>
    <w:p w:rsidR="008C1F18" w:rsidRPr="003257C1" w:rsidRDefault="00B17C83">
      <w:pPr>
        <w:tabs>
          <w:tab w:val="left" w:pos="34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Obračun upravičenih stroškov za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 xml:space="preserve">+ </w:t>
      </w:r>
      <w:r w:rsidRPr="003257C1">
        <w:rPr>
          <w:rFonts w:ascii="Times New Roman" w:hAnsi="Times New Roman" w:cs="Times New Roman"/>
        </w:rPr>
        <w:t>ter pripadajoča dokazila o stroških,</w:t>
      </w:r>
    </w:p>
    <w:p w:rsidR="008C1F18" w:rsidRDefault="00B17C83">
      <w:pPr>
        <w:tabs>
          <w:tab w:val="left" w:pos="344"/>
        </w:tabs>
        <w:ind w:left="360" w:hanging="360"/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-</w:t>
      </w:r>
      <w:r w:rsidRPr="003257C1">
        <w:rPr>
          <w:rFonts w:ascii="Times New Roman" w:hAnsi="Times New Roman" w:cs="Times New Roman"/>
        </w:rPr>
        <w:tab/>
        <w:t xml:space="preserve">Končno poročilo o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mobilnosti, ki je po zaključku mobilnosti poslano s strani Evropske komisije na elektronski naslov upravičenca.</w:t>
      </w:r>
    </w:p>
    <w:p w:rsidR="00B50F60" w:rsidRPr="003257C1" w:rsidRDefault="00B50F60">
      <w:pPr>
        <w:tabs>
          <w:tab w:val="left" w:pos="344"/>
        </w:tabs>
        <w:ind w:left="360" w:hanging="360"/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Oddaja končnega poročila je pogoj za prejem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dotacije. Po oddaji končn</w:t>
      </w:r>
      <w:r w:rsidRPr="003257C1">
        <w:rPr>
          <w:rFonts w:ascii="Times New Roman" w:hAnsi="Times New Roman" w:cs="Times New Roman"/>
        </w:rPr>
        <w:t xml:space="preserve">e dokumentacije se obračuna končna višina </w:t>
      </w:r>
      <w:proofErr w:type="spellStart"/>
      <w:r w:rsidRPr="003257C1">
        <w:rPr>
          <w:rFonts w:ascii="Times New Roman" w:hAnsi="Times New Roman" w:cs="Times New Roman"/>
        </w:rPr>
        <w:t>Erasmus</w:t>
      </w:r>
      <w:proofErr w:type="spellEnd"/>
      <w:r w:rsidRPr="003257C1">
        <w:rPr>
          <w:rFonts w:ascii="Times New Roman" w:hAnsi="Times New Roman" w:cs="Times New Roman"/>
        </w:rPr>
        <w:t>+ dotacije v skladu s 4. točko tega razpisa.</w:t>
      </w:r>
    </w:p>
    <w:p w:rsidR="00B50F60" w:rsidRDefault="00B50F60">
      <w:pPr>
        <w:tabs>
          <w:tab w:val="left" w:pos="358"/>
        </w:tabs>
        <w:outlineLvl w:val="0"/>
        <w:rPr>
          <w:rFonts w:ascii="Times New Roman" w:hAnsi="Times New Roman" w:cs="Times New Roman"/>
        </w:rPr>
      </w:pPr>
      <w:bookmarkStart w:id="6" w:name="bookmark6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UGOVOR</w:t>
      </w:r>
      <w:bookmarkEnd w:id="6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Morebitne ugovore zoper sklep iz 6. točke tega razpisa lahko kandidati vložijo v Službo za mednarodno, znanstveno in raziskovalno dejavnost v roku 8 dni</w:t>
      </w:r>
      <w:r w:rsidRPr="003257C1">
        <w:rPr>
          <w:rFonts w:ascii="Times New Roman" w:hAnsi="Times New Roman" w:cs="Times New Roman"/>
        </w:rPr>
        <w:t xml:space="preserve"> od vročitve sklepa.</w:t>
      </w:r>
    </w:p>
    <w:p w:rsidR="00B50F60" w:rsidRDefault="00B50F60">
      <w:pPr>
        <w:tabs>
          <w:tab w:val="left" w:pos="358"/>
        </w:tabs>
        <w:outlineLvl w:val="0"/>
        <w:rPr>
          <w:rFonts w:ascii="Times New Roman" w:hAnsi="Times New Roman" w:cs="Times New Roman"/>
        </w:rPr>
      </w:pPr>
      <w:bookmarkStart w:id="7" w:name="bookmark7"/>
    </w:p>
    <w:p w:rsidR="008C1F18" w:rsidRPr="00B50F60" w:rsidRDefault="00B17C83" w:rsidP="00B50F60">
      <w:pPr>
        <w:pStyle w:val="Odstavekseznama"/>
        <w:numPr>
          <w:ilvl w:val="0"/>
          <w:numId w:val="1"/>
        </w:numPr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  <w:r w:rsidRPr="00B50F60">
        <w:rPr>
          <w:rFonts w:ascii="Times New Roman" w:hAnsi="Times New Roman" w:cs="Times New Roman"/>
          <w:b/>
        </w:rPr>
        <w:t>DODATNE INFORMACIJE</w:t>
      </w:r>
      <w:bookmarkEnd w:id="7"/>
    </w:p>
    <w:p w:rsidR="00B50F60" w:rsidRPr="00B50F60" w:rsidRDefault="00B50F60" w:rsidP="00B50F60">
      <w:pPr>
        <w:pStyle w:val="Odstavekseznama"/>
        <w:tabs>
          <w:tab w:val="left" w:pos="358"/>
        </w:tabs>
        <w:outlineLvl w:val="0"/>
        <w:rPr>
          <w:rFonts w:ascii="Times New Roman" w:hAnsi="Times New Roman" w:cs="Times New Roman"/>
          <w:b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mag. </w:t>
      </w:r>
      <w:proofErr w:type="spellStart"/>
      <w:r w:rsidR="00B50F60">
        <w:rPr>
          <w:rFonts w:ascii="Times New Roman" w:hAnsi="Times New Roman" w:cs="Times New Roman"/>
        </w:rPr>
        <w:t>Ariana</w:t>
      </w:r>
      <w:proofErr w:type="spellEnd"/>
      <w:r w:rsidR="00B50F60">
        <w:rPr>
          <w:rFonts w:ascii="Times New Roman" w:hAnsi="Times New Roman" w:cs="Times New Roman"/>
        </w:rPr>
        <w:t xml:space="preserve"> Ferfila</w:t>
      </w:r>
    </w:p>
    <w:p w:rsidR="00B50F60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Služba za mednarodno, znanstveno in raziskovalno dejavnost </w:t>
      </w:r>
    </w:p>
    <w:p w:rsidR="00B50F60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M:</w:t>
      </w:r>
      <w:r w:rsidR="00B50F60">
        <w:rPr>
          <w:rFonts w:ascii="Times New Roman" w:hAnsi="Times New Roman" w:cs="Times New Roman"/>
        </w:rPr>
        <w:t xml:space="preserve"> ariana.ferfila@fd.si</w:t>
      </w:r>
      <w:r w:rsidRPr="003257C1">
        <w:rPr>
          <w:rFonts w:ascii="Times New Roman" w:hAnsi="Times New Roman" w:cs="Times New Roman"/>
        </w:rPr>
        <w:tab/>
      </w:r>
    </w:p>
    <w:p w:rsidR="008C1F18" w:rsidRPr="003257C1" w:rsidRDefault="00B17C83">
      <w:pPr>
        <w:tabs>
          <w:tab w:val="left" w:pos="2126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T: 059/235 011</w:t>
      </w: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B50F60" w:rsidRDefault="00B50F60">
      <w:pPr>
        <w:tabs>
          <w:tab w:val="left" w:pos="4963"/>
        </w:tabs>
        <w:rPr>
          <w:rFonts w:ascii="Times New Roman" w:hAnsi="Times New Roman" w:cs="Times New Roman"/>
        </w:rPr>
      </w:pPr>
    </w:p>
    <w:p w:rsidR="008C1F18" w:rsidRPr="003257C1" w:rsidRDefault="00B17C83" w:rsidP="00B50F60">
      <w:pPr>
        <w:tabs>
          <w:tab w:val="left" w:pos="4963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 xml:space="preserve">Trzin, </w:t>
      </w:r>
      <w:r w:rsidR="00B50F60">
        <w:rPr>
          <w:rFonts w:ascii="Times New Roman" w:hAnsi="Times New Roman" w:cs="Times New Roman"/>
        </w:rPr>
        <w:t>20.10.2019</w:t>
      </w:r>
      <w:r w:rsidRPr="003257C1">
        <w:rPr>
          <w:rFonts w:ascii="Times New Roman" w:hAnsi="Times New Roman" w:cs="Times New Roman"/>
        </w:rPr>
        <w:tab/>
      </w:r>
    </w:p>
    <w:p w:rsidR="00B50F60" w:rsidRDefault="00B50F60">
      <w:pPr>
        <w:rPr>
          <w:rFonts w:ascii="Times New Roman" w:hAnsi="Times New Roman" w:cs="Times New Roman"/>
        </w:rPr>
      </w:pPr>
    </w:p>
    <w:p w:rsidR="00B50F60" w:rsidRDefault="00B50F60">
      <w:pPr>
        <w:rPr>
          <w:rFonts w:ascii="Times New Roman" w:hAnsi="Times New Roman" w:cs="Times New Roman"/>
        </w:rPr>
      </w:pPr>
    </w:p>
    <w:p w:rsidR="00B50F60" w:rsidRDefault="00B50F60">
      <w:pPr>
        <w:rPr>
          <w:rFonts w:ascii="Times New Roman" w:hAnsi="Times New Roman" w:cs="Times New Roman"/>
        </w:rPr>
      </w:pPr>
    </w:p>
    <w:p w:rsidR="008C1F18" w:rsidRPr="003257C1" w:rsidRDefault="00B17C83">
      <w:pPr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Priloge:</w:t>
      </w:r>
    </w:p>
    <w:p w:rsidR="008C1F18" w:rsidRPr="003257C1" w:rsidRDefault="00B17C83">
      <w:pPr>
        <w:tabs>
          <w:tab w:val="left" w:pos="344"/>
        </w:tabs>
        <w:rPr>
          <w:rFonts w:ascii="Times New Roman" w:hAnsi="Times New Roman" w:cs="Times New Roman"/>
        </w:rPr>
      </w:pPr>
      <w:r w:rsidRPr="003257C1">
        <w:rPr>
          <w:rFonts w:ascii="Times New Roman" w:hAnsi="Times New Roman" w:cs="Times New Roman"/>
        </w:rPr>
        <w:t>1.</w:t>
      </w:r>
      <w:r w:rsidRPr="003257C1">
        <w:rPr>
          <w:rFonts w:ascii="Times New Roman" w:hAnsi="Times New Roman" w:cs="Times New Roman"/>
        </w:rPr>
        <w:tab/>
        <w:t>Prijavnica</w:t>
      </w:r>
    </w:p>
    <w:p w:rsidR="008C1F18" w:rsidRDefault="008C1F18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p w:rsidR="00B50F60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>PRIJAVNICA</w:t>
      </w:r>
    </w:p>
    <w:p w:rsidR="00B50F60" w:rsidRPr="009344D3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</w:p>
    <w:p w:rsidR="00B50F60" w:rsidRPr="009344D3" w:rsidRDefault="00B50F60" w:rsidP="00B50F60">
      <w:pPr>
        <w:jc w:val="center"/>
        <w:outlineLvl w:val="0"/>
        <w:rPr>
          <w:rFonts w:ascii="Times New Roman" w:hAnsi="Times New Roman" w:cs="Times New Roman"/>
          <w:b/>
        </w:rPr>
      </w:pPr>
      <w:r w:rsidRPr="009344D3">
        <w:rPr>
          <w:rFonts w:ascii="Times New Roman" w:hAnsi="Times New Roman" w:cs="Times New Roman"/>
          <w:b/>
        </w:rPr>
        <w:t xml:space="preserve">ZA SOFINANCIRANJE MOBILNOSTI OSEBJA ZA NAMEN </w:t>
      </w:r>
      <w:r>
        <w:rPr>
          <w:rFonts w:ascii="Times New Roman" w:hAnsi="Times New Roman" w:cs="Times New Roman"/>
          <w:b/>
        </w:rPr>
        <w:t>USPOSABLJANJA</w:t>
      </w:r>
      <w:r w:rsidRPr="009344D3">
        <w:rPr>
          <w:rFonts w:ascii="Times New Roman" w:hAnsi="Times New Roman" w:cs="Times New Roman"/>
          <w:b/>
        </w:rPr>
        <w:t xml:space="preserve"> V TUJINI V OKVIRU PROGRAMA ERASMUS+ 2019/2020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Ime in priimek:</w:t>
      </w:r>
      <w:r>
        <w:rPr>
          <w:rFonts w:ascii="Times New Roman" w:hAnsi="Times New Roman" w:cs="Times New Roman"/>
        </w:rPr>
        <w:t xml:space="preserve"> …………………………………………..</w:t>
      </w: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Datum rojstva: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B50F60" w:rsidRPr="009D6BE6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Naslov stalnega bivališča: </w:t>
      </w:r>
      <w:r>
        <w:rPr>
          <w:rFonts w:ascii="Times New Roman" w:hAnsi="Times New Roman" w:cs="Times New Roman"/>
        </w:rPr>
        <w:t>……………………………………………..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Mesto zaposlitve:</w:t>
      </w:r>
      <w:r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Telefon:</w:t>
      </w:r>
      <w:r w:rsidRPr="009D6B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…………………………….</w:t>
      </w:r>
    </w:p>
    <w:p w:rsidR="00B50F60" w:rsidRPr="009D6BE6" w:rsidRDefault="00B50F60" w:rsidP="00B50F60">
      <w:pPr>
        <w:tabs>
          <w:tab w:val="left" w:leader="dot" w:pos="2522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E-</w:t>
      </w:r>
      <w:proofErr w:type="spellStart"/>
      <w:r w:rsidRPr="009D6BE6">
        <w:rPr>
          <w:rFonts w:ascii="Times New Roman" w:hAnsi="Times New Roman" w:cs="Times New Roman"/>
        </w:rPr>
        <w:t>mail</w:t>
      </w:r>
      <w:proofErr w:type="spellEnd"/>
      <w:r w:rsidRPr="009D6B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………………………………………………..</w:t>
      </w: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Naziv gostujoče institucije, kjer </w:t>
      </w:r>
      <w:r>
        <w:rPr>
          <w:rFonts w:ascii="Times New Roman" w:hAnsi="Times New Roman" w:cs="Times New Roman"/>
        </w:rPr>
        <w:t xml:space="preserve">se </w:t>
      </w:r>
      <w:r w:rsidRPr="009D6BE6">
        <w:rPr>
          <w:rFonts w:ascii="Times New Roman" w:hAnsi="Times New Roman" w:cs="Times New Roman"/>
        </w:rPr>
        <w:t xml:space="preserve">boste </w:t>
      </w:r>
      <w:r>
        <w:rPr>
          <w:rFonts w:ascii="Times New Roman" w:hAnsi="Times New Roman" w:cs="Times New Roman"/>
        </w:rPr>
        <w:t>usposabljali</w:t>
      </w:r>
      <w:r w:rsidRPr="009D6BE6">
        <w:rPr>
          <w:rFonts w:ascii="Times New Roman" w:hAnsi="Times New Roman" w:cs="Times New Roman"/>
        </w:rPr>
        <w:t>, država: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B50F60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Pr="009D6BE6" w:rsidRDefault="00B50F60" w:rsidP="00B50F60">
      <w:pPr>
        <w:outlineLvl w:val="0"/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Predvideno obdobje bivanja v tujini od</w:t>
      </w:r>
      <w:r w:rsidRPr="009D6BE6">
        <w:rPr>
          <w:rFonts w:ascii="Times New Roman" w:hAnsi="Times New Roman" w:cs="Times New Roman"/>
        </w:rPr>
        <w:tab/>
        <w:t xml:space="preserve"> do</w:t>
      </w:r>
      <w:r w:rsidRPr="009D6BE6">
        <w:rPr>
          <w:rFonts w:ascii="Times New Roman" w:hAnsi="Times New Roman" w:cs="Times New Roman"/>
        </w:rPr>
        <w:tab/>
      </w:r>
    </w:p>
    <w:p w:rsidR="00B50F60" w:rsidRPr="009D6BE6" w:rsidRDefault="00B50F60" w:rsidP="00B50F60">
      <w:pPr>
        <w:tabs>
          <w:tab w:val="left" w:leader="dot" w:pos="5626"/>
          <w:tab w:val="left" w:leader="dot" w:pos="7757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 xml:space="preserve">Dodatni dnevi za pot (največ en dan pred in en dan po mobilnosti): </w:t>
      </w: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          </w:t>
      </w:r>
      <w:r w:rsidRPr="009D6BE6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                        </w:t>
      </w:r>
      <w:r w:rsidRPr="009D6BE6">
        <w:rPr>
          <w:rFonts w:ascii="Times New Roman" w:hAnsi="Times New Roman" w:cs="Times New Roman"/>
        </w:rPr>
        <w:t>(prosimo</w:t>
      </w:r>
      <w:r>
        <w:rPr>
          <w:rFonts w:ascii="Times New Roman" w:hAnsi="Times New Roman" w:cs="Times New Roman"/>
        </w:rPr>
        <w:t xml:space="preserve">  </w:t>
      </w:r>
      <w:r w:rsidRPr="009D6BE6">
        <w:rPr>
          <w:rFonts w:ascii="Times New Roman" w:hAnsi="Times New Roman" w:cs="Times New Roman"/>
        </w:rPr>
        <w:t>obkrožite)</w:t>
      </w:r>
    </w:p>
    <w:p w:rsidR="00B50F60" w:rsidRPr="009D6BE6" w:rsidRDefault="00B50F60" w:rsidP="00B50F60">
      <w:pPr>
        <w:tabs>
          <w:tab w:val="left" w:pos="7066"/>
        </w:tabs>
        <w:rPr>
          <w:rFonts w:ascii="Times New Roman" w:hAnsi="Times New Roman" w:cs="Times New Roman"/>
        </w:rPr>
      </w:pPr>
    </w:p>
    <w:p w:rsidR="00B50F60" w:rsidRDefault="00B50F60" w:rsidP="00B50F60">
      <w:pPr>
        <w:tabs>
          <w:tab w:val="left" w:leader="dot" w:pos="2870"/>
        </w:tabs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Skupaj dni</w:t>
      </w:r>
      <w:r w:rsidRPr="009D6BE6">
        <w:rPr>
          <w:rFonts w:ascii="Times New Roman" w:hAnsi="Times New Roman" w:cs="Times New Roman"/>
        </w:rPr>
        <w:tab/>
        <w:t>(</w:t>
      </w:r>
      <w:proofErr w:type="spellStart"/>
      <w:r w:rsidRPr="009D6BE6">
        <w:rPr>
          <w:rFonts w:ascii="Times New Roman" w:hAnsi="Times New Roman" w:cs="Times New Roman"/>
        </w:rPr>
        <w:t>Erasmus</w:t>
      </w:r>
      <w:proofErr w:type="spellEnd"/>
      <w:r w:rsidRPr="009D6BE6">
        <w:rPr>
          <w:rFonts w:ascii="Times New Roman" w:hAnsi="Times New Roman" w:cs="Times New Roman"/>
        </w:rPr>
        <w:t>+ finančna dotacija je omejena na 7 dni)</w:t>
      </w:r>
    </w:p>
    <w:p w:rsidR="00B50F60" w:rsidRPr="009D6BE6" w:rsidRDefault="00B50F60" w:rsidP="00B50F60">
      <w:pPr>
        <w:tabs>
          <w:tab w:val="left" w:leader="dot" w:pos="2870"/>
        </w:tabs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Način potovanja in relacije (od/do; osebni avtomobil, vlak, letalo):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Podpis:.</w:t>
      </w:r>
    </w:p>
    <w:p w:rsidR="00B50F60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</w:p>
    <w:p w:rsidR="00B50F60" w:rsidRPr="009D6BE6" w:rsidRDefault="00B50F60" w:rsidP="00B50F60">
      <w:pPr>
        <w:rPr>
          <w:rFonts w:ascii="Times New Roman" w:hAnsi="Times New Roman" w:cs="Times New Roman"/>
        </w:rPr>
      </w:pPr>
      <w:r w:rsidRPr="009D6BE6">
        <w:rPr>
          <w:rFonts w:ascii="Times New Roman" w:hAnsi="Times New Roman" w:cs="Times New Roman"/>
        </w:rPr>
        <w:t>Kraj in datum:</w:t>
      </w:r>
    </w:p>
    <w:p w:rsidR="00B50F60" w:rsidRDefault="00B50F60">
      <w:pPr>
        <w:rPr>
          <w:rFonts w:ascii="Times New Roman" w:hAnsi="Times New Roman" w:cs="Times New Roman"/>
          <w:sz w:val="2"/>
          <w:szCs w:val="2"/>
        </w:rPr>
      </w:pPr>
    </w:p>
    <w:sectPr w:rsidR="00B50F60" w:rsidSect="008C1F18">
      <w:headerReference w:type="default" r:id="rId8"/>
      <w:type w:val="continuous"/>
      <w:pgSz w:w="12240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C83" w:rsidRDefault="00B17C83" w:rsidP="008C1F18">
      <w:r>
        <w:separator/>
      </w:r>
    </w:p>
  </w:endnote>
  <w:endnote w:type="continuationSeparator" w:id="0">
    <w:p w:rsidR="00B17C83" w:rsidRDefault="00B17C83" w:rsidP="008C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C83" w:rsidRDefault="00B17C83"/>
  </w:footnote>
  <w:footnote w:type="continuationSeparator" w:id="0">
    <w:p w:rsidR="00B17C83" w:rsidRDefault="00B17C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C1" w:rsidRDefault="003257C1">
    <w:pPr>
      <w:pStyle w:val="Glava"/>
    </w:pPr>
    <w:r>
      <w:rPr>
        <w:noProof/>
        <w:lang w:bidi="ar-SA"/>
      </w:rPr>
      <w:drawing>
        <wp:inline distT="0" distB="0" distL="0" distR="0">
          <wp:extent cx="2095500" cy="1047750"/>
          <wp:effectExtent l="19050" t="0" r="0" b="0"/>
          <wp:docPr id="13" name="Slika 13" descr="C:\Users\Ariana\Desktop\fotke in logoti\bolj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riana\Desktop\fotke in logoti\bolj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bidi="ar-SA"/>
      </w:rPr>
      <w:drawing>
        <wp:inline distT="0" distB="0" distL="0" distR="0">
          <wp:extent cx="2105025" cy="614834"/>
          <wp:effectExtent l="19050" t="0" r="9525" b="0"/>
          <wp:docPr id="14" name="Slika 14" descr="C:\Users\Ariana\Desktop\fotke in logoti\erasm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riana\Desktop\fotke in logoti\erasmus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48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4C3A"/>
    <w:multiLevelType w:val="hybridMultilevel"/>
    <w:tmpl w:val="D0EEB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899"/>
    <w:multiLevelType w:val="hybridMultilevel"/>
    <w:tmpl w:val="7D104C58"/>
    <w:lvl w:ilvl="0" w:tplc="5536689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1F18"/>
    <w:rsid w:val="003257C1"/>
    <w:rsid w:val="00602E81"/>
    <w:rsid w:val="008C1F18"/>
    <w:rsid w:val="00B17C83"/>
    <w:rsid w:val="00B5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8C1F18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C1F18"/>
    <w:rPr>
      <w:color w:val="0066CC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3257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57C1"/>
    <w:rPr>
      <w:color w:val="000000"/>
    </w:rPr>
  </w:style>
  <w:style w:type="paragraph" w:styleId="Noga">
    <w:name w:val="footer"/>
    <w:basedOn w:val="Navaden"/>
    <w:link w:val="NogaZnak"/>
    <w:uiPriority w:val="99"/>
    <w:semiHidden/>
    <w:unhideWhenUsed/>
    <w:rsid w:val="003257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3257C1"/>
    <w:rPr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7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7C1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istance-calculator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3</cp:revision>
  <dcterms:created xsi:type="dcterms:W3CDTF">2019-12-11T08:04:00Z</dcterms:created>
  <dcterms:modified xsi:type="dcterms:W3CDTF">2019-12-11T08:23:00Z</dcterms:modified>
</cp:coreProperties>
</file>