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B" w:rsidRDefault="005A3069">
      <w:pP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</w:pPr>
      <w: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  <w:t>2011-2012</w:t>
      </w:r>
    </w:p>
    <w:p w:rsidR="00E83F2B" w:rsidRDefault="00E83F2B">
      <w:pP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</w:pP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BO LINNEMANN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Kontrapunkt, Danska</w:t>
      </w:r>
      <w:r>
        <w:rPr>
          <w:rFonts w:ascii="Roboto" w:hAnsi="Roboto"/>
          <w:color w:val="221F20"/>
        </w:rPr>
        <w:br/>
      </w:r>
      <w:hyperlink r:id="rId4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www.kontrapunkt.com</w:t>
        </w:r>
      </w:hyperlink>
      <w:r>
        <w:rPr>
          <w:rFonts w:ascii="Roboto" w:hAnsi="Roboto"/>
          <w:color w:val="221F20"/>
        </w:rPr>
        <w:br/>
        <w:t>Datum predavanj: 16. 4. – 2. 4. 2012</w:t>
      </w:r>
      <w:r>
        <w:rPr>
          <w:rFonts w:ascii="Roboto" w:hAnsi="Roboto"/>
          <w:color w:val="221F20"/>
        </w:rPr>
        <w:br/>
        <w:t>Delavnica na Katedri za vizualne komunikacije: </w:t>
      </w:r>
      <w:hyperlink r:id="rId5" w:history="1">
        <w:r>
          <w:rPr>
            <w:rStyle w:val="Krepko"/>
            <w:rFonts w:ascii="Roboto" w:hAnsi="Roboto"/>
            <w:color w:val="221F20"/>
          </w:rPr>
          <w:t xml:space="preserve">Plakati </w:t>
        </w:r>
        <w:proofErr w:type="spellStart"/>
        <w:r>
          <w:rPr>
            <w:rStyle w:val="Krepko"/>
            <w:rFonts w:ascii="Roboto" w:hAnsi="Roboto"/>
            <w:color w:val="221F20"/>
          </w:rPr>
          <w:t>študentov.pdf</w:t>
        </w:r>
        <w:proofErr w:type="spellEnd"/>
        <w:r>
          <w:rPr>
            <w:rFonts w:ascii="Roboto" w:hAnsi="Roboto"/>
            <w:color w:val="221F20"/>
          </w:rPr>
          <w:br/>
        </w:r>
      </w:hyperlink>
      <w:r>
        <w:rPr>
          <w:rFonts w:ascii="Roboto" w:hAnsi="Roboto"/>
          <w:color w:val="221F20"/>
        </w:rPr>
        <w:br/>
      </w:r>
      <w:r>
        <w:rPr>
          <w:rStyle w:val="Krepko"/>
          <w:rFonts w:ascii="Roboto" w:hAnsi="Roboto"/>
          <w:color w:val="221F20"/>
        </w:rPr>
        <w:t>CYNTHIA MOHR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College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Visual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Arts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and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University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North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Texas</w:t>
      </w:r>
      <w:proofErr w:type="spellEnd"/>
      <w:r>
        <w:rPr>
          <w:rFonts w:ascii="Roboto" w:hAnsi="Roboto"/>
          <w:color w:val="221F20"/>
        </w:rPr>
        <w:br/>
      </w:r>
      <w:hyperlink r:id="rId6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. art.unt.edu/design.html</w:t>
        </w:r>
      </w:hyperlink>
      <w:r>
        <w:rPr>
          <w:rFonts w:ascii="Roboto" w:hAnsi="Roboto"/>
          <w:color w:val="221F20"/>
        </w:rPr>
        <w:br/>
        <w:t>Datum predavanj: 16. 4. – 20. 4. 2012</w:t>
      </w:r>
      <w:r>
        <w:rPr>
          <w:rFonts w:ascii="Roboto" w:hAnsi="Roboto"/>
          <w:color w:val="221F20"/>
        </w:rPr>
        <w:br/>
        <w:t>Delavnica na Katedri za notranjo opremo: </w:t>
      </w:r>
      <w:r>
        <w:rPr>
          <w:rStyle w:val="Krepko"/>
          <w:rFonts w:ascii="Roboto" w:hAnsi="Roboto"/>
          <w:color w:val="221F20"/>
        </w:rPr>
        <w:t xml:space="preserve">Rezultati </w:t>
      </w:r>
      <w:proofErr w:type="spellStart"/>
      <w:r>
        <w:rPr>
          <w:rStyle w:val="Krepko"/>
          <w:rFonts w:ascii="Roboto" w:hAnsi="Roboto"/>
          <w:color w:val="221F20"/>
        </w:rPr>
        <w:t>delavnice.pdf</w:t>
      </w:r>
      <w:proofErr w:type="spellEnd"/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DAN REISINGER</w:t>
      </w:r>
      <w:r>
        <w:rPr>
          <w:rFonts w:ascii="Roboto" w:hAnsi="Roboto"/>
          <w:b/>
          <w:bCs/>
          <w:color w:val="221F20"/>
        </w:rPr>
        <w:br/>
      </w:r>
      <w:hyperlink r:id="rId7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www.danreisinger.com</w:t>
        </w:r>
      </w:hyperlink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Givatayim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Israel</w:t>
      </w:r>
      <w:proofErr w:type="spellEnd"/>
      <w:r>
        <w:rPr>
          <w:rFonts w:ascii="Roboto" w:hAnsi="Roboto"/>
          <w:color w:val="221F20"/>
        </w:rPr>
        <w:br/>
        <w:t>Datum predavanj: 16. 5. – 22. 5. 2010</w:t>
      </w:r>
      <w:r>
        <w:rPr>
          <w:rFonts w:ascii="Roboto" w:hAnsi="Roboto"/>
          <w:color w:val="221F20"/>
        </w:rPr>
        <w:br/>
        <w:t>Delavnica na katedri za vizualne komunikacije</w:t>
      </w:r>
      <w:hyperlink r:id="rId8" w:history="1">
        <w:r>
          <w:rPr>
            <w:rFonts w:ascii="Roboto" w:hAnsi="Roboto"/>
            <w:color w:val="221F20"/>
          </w:rPr>
          <w:br/>
        </w:r>
      </w:hyperlink>
      <w:hyperlink r:id="rId9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Plakati.pdf</w:t>
        </w:r>
        <w:proofErr w:type="spellEnd"/>
      </w:hyperlink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JAMES CRAIG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With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Type</w:t>
      </w:r>
      <w:proofErr w:type="spellEnd"/>
      <w:r>
        <w:rPr>
          <w:rFonts w:ascii="Roboto" w:hAnsi="Roboto"/>
          <w:color w:val="221F20"/>
        </w:rPr>
        <w:t>, New York, USA</w:t>
      </w:r>
      <w:r>
        <w:rPr>
          <w:rFonts w:ascii="Roboto" w:hAnsi="Roboto"/>
          <w:b/>
          <w:bCs/>
          <w:color w:val="221F20"/>
        </w:rPr>
        <w:br/>
      </w:r>
      <w:hyperlink r:id="rId10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www.designingwithtype.com</w:t>
        </w:r>
      </w:hyperlink>
      <w:r>
        <w:rPr>
          <w:rFonts w:ascii="Roboto" w:hAnsi="Roboto"/>
          <w:color w:val="221F20"/>
        </w:rPr>
        <w:br/>
        <w:t>Datum predavanj: 16. 4. – 20. 4. 2012</w:t>
      </w:r>
      <w:r>
        <w:rPr>
          <w:rFonts w:ascii="Roboto" w:hAnsi="Roboto"/>
          <w:color w:val="221F20"/>
        </w:rPr>
        <w:br/>
        <w:t>Delavnica na Katedri za vizualne komunikacije:</w:t>
      </w:r>
      <w:r>
        <w:rPr>
          <w:rFonts w:ascii="Roboto" w:hAnsi="Roboto"/>
          <w:color w:val="221F20"/>
        </w:rPr>
        <w:br/>
      </w:r>
      <w:hyperlink r:id="rId11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Workshop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Results.pdf</w:t>
        </w:r>
        <w:proofErr w:type="spellEnd"/>
      </w:hyperlink>
      <w:r>
        <w:rPr>
          <w:rFonts w:ascii="Roboto" w:hAnsi="Roboto"/>
          <w:color w:val="221F20"/>
        </w:rPr>
        <w:br/>
      </w:r>
      <w:hyperlink r:id="rId12" w:history="1"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Workshop</w:t>
        </w:r>
        <w:proofErr w:type="spellEnd"/>
        <w:r>
          <w:rPr>
            <w:rStyle w:val="Hiperpovezava"/>
            <w:rFonts w:ascii="Roboto" w:hAnsi="Roboto"/>
            <w:color w:val="221F20"/>
            <w:u w:val="none"/>
          </w:rPr>
          <w:t xml:space="preserve"> on </w:t>
        </w:r>
        <w:proofErr w:type="spellStart"/>
        <w:r>
          <w:rPr>
            <w:rStyle w:val="Hiperpovezava"/>
            <w:rFonts w:ascii="Roboto" w:hAnsi="Roboto"/>
            <w:color w:val="221F20"/>
            <w:u w:val="none"/>
          </w:rPr>
          <w:t>Facebook</w:t>
        </w:r>
        <w:proofErr w:type="spellEnd"/>
      </w:hyperlink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Fonts w:ascii="Roboto" w:hAnsi="Roboto"/>
          <w:b/>
          <w:bCs/>
          <w:color w:val="221F20"/>
        </w:rPr>
        <w:br/>
      </w:r>
      <w:r>
        <w:rPr>
          <w:rStyle w:val="Krepko"/>
          <w:rFonts w:ascii="Roboto" w:hAnsi="Roboto"/>
          <w:color w:val="221F20"/>
        </w:rPr>
        <w:t>»Javni razpis sofinanciranje vključevanja gostujočih visokošolskih učiteljev v pedagoški proces v letu 2010«</w:t>
      </w: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Fonts w:ascii="Roboto" w:hAnsi="Roboto"/>
          <w:color w:val="221F20"/>
        </w:rPr>
        <w:t>Št. izvajanega programa:</w:t>
      </w:r>
      <w:r>
        <w:rPr>
          <w:rFonts w:ascii="Roboto" w:hAnsi="Roboto"/>
          <w:color w:val="221F20"/>
        </w:rPr>
        <w:br/>
      </w:r>
      <w:r>
        <w:rPr>
          <w:rStyle w:val="Krepko"/>
          <w:rFonts w:ascii="Roboto" w:hAnsi="Roboto"/>
          <w:color w:val="221F20"/>
        </w:rPr>
        <w:t>OP RCV_VS-29</w:t>
      </w: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Fonts w:ascii="Roboto" w:hAnsi="Roboto"/>
          <w:color w:val="221F20"/>
        </w:rPr>
        <w:t xml:space="preserve">Fakulteta za dizajn je bila izbrana na osnovi Javnega razpisa sofinanciranje vključevanja gostujočih visokošolskih učiteljev v pedagoški proces v letu 2010 v okviru Operativnega programa razvoja človeških virov za obdobje 2007-2013 razvojna prioriteta 3. »Razvoj </w:t>
      </w:r>
      <w:r>
        <w:rPr>
          <w:rFonts w:ascii="Roboto" w:hAnsi="Roboto"/>
          <w:color w:val="221F20"/>
        </w:rPr>
        <w:lastRenderedPageBreak/>
        <w:t xml:space="preserve">človeških virov in </w:t>
      </w:r>
      <w:proofErr w:type="spellStart"/>
      <w:r>
        <w:rPr>
          <w:rFonts w:ascii="Roboto" w:hAnsi="Roboto"/>
          <w:color w:val="221F20"/>
        </w:rPr>
        <w:t>vseživljenskega</w:t>
      </w:r>
      <w:proofErr w:type="spellEnd"/>
      <w:r>
        <w:rPr>
          <w:rFonts w:ascii="Roboto" w:hAnsi="Roboto"/>
          <w:color w:val="221F20"/>
        </w:rPr>
        <w:t xml:space="preserve"> učenja« prednostna usmeritev 3.3: »Kakovost, konkurenčnost in odzivnost visokega šolstva«</w:t>
      </w: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Fonts w:ascii="Roboto" w:hAnsi="Roboto"/>
          <w:color w:val="221F20"/>
        </w:rPr>
        <w:t>Upravičenec:</w:t>
      </w:r>
      <w:r>
        <w:rPr>
          <w:rFonts w:ascii="Roboto" w:hAnsi="Roboto"/>
          <w:color w:val="221F20"/>
        </w:rPr>
        <w:br/>
      </w:r>
      <w:r>
        <w:rPr>
          <w:rStyle w:val="Krepko"/>
          <w:rFonts w:ascii="Roboto" w:hAnsi="Roboto"/>
          <w:color w:val="221F20"/>
        </w:rPr>
        <w:t>Fakulteta za dizajn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Gerbičeva 51, 1000 Ljubljana</w:t>
      </w: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Fonts w:ascii="Roboto" w:hAnsi="Roboto"/>
          <w:color w:val="221F20"/>
        </w:rPr>
        <w:t>Višina dodeljenih sredstev v EUR:</w:t>
      </w:r>
      <w:r>
        <w:rPr>
          <w:rFonts w:ascii="Roboto" w:hAnsi="Roboto"/>
          <w:color w:val="221F20"/>
        </w:rPr>
        <w:br/>
      </w:r>
      <w:r>
        <w:rPr>
          <w:rStyle w:val="Krepko"/>
          <w:rFonts w:ascii="Roboto" w:hAnsi="Roboto"/>
          <w:color w:val="221F20"/>
        </w:rPr>
        <w:t>14.070,00 €</w:t>
      </w:r>
    </w:p>
    <w:p w:rsidR="00E83F2B" w:rsidRDefault="00E83F2B" w:rsidP="00E83F2B">
      <w:pPr>
        <w:pStyle w:val="Navadensplet"/>
        <w:shd w:val="clear" w:color="auto" w:fill="FFFFFF"/>
        <w:spacing w:before="0" w:beforeAutospacing="0" w:after="750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Kontaktna oseba:</w:t>
      </w:r>
      <w:r>
        <w:rPr>
          <w:rFonts w:ascii="Roboto" w:hAnsi="Roboto"/>
          <w:color w:val="221F20"/>
        </w:rPr>
        <w:br/>
        <w:t>Almina Duraković</w:t>
      </w:r>
      <w:r>
        <w:rPr>
          <w:rFonts w:ascii="Roboto" w:hAnsi="Roboto"/>
          <w:color w:val="221F20"/>
        </w:rPr>
        <w:br/>
        <w:t>Pisarna za mednarodno in raziskovalno dejavnost</w:t>
      </w:r>
      <w:r>
        <w:rPr>
          <w:rFonts w:ascii="Roboto" w:hAnsi="Roboto"/>
          <w:color w:val="221F20"/>
        </w:rPr>
        <w:br/>
      </w:r>
      <w:r>
        <w:rPr>
          <w:rStyle w:val="Krepko"/>
          <w:rFonts w:ascii="Roboto" w:hAnsi="Roboto"/>
          <w:color w:val="221F20"/>
        </w:rPr>
        <w:t>E:</w:t>
      </w:r>
      <w:hyperlink r:id="rId13" w:history="1">
        <w:r>
          <w:rPr>
            <w:rStyle w:val="Hiperpovezava"/>
            <w:rFonts w:ascii="Roboto" w:hAnsi="Roboto"/>
            <w:color w:val="221F20"/>
            <w:u w:val="none"/>
          </w:rPr>
          <w:t> almina.durakovic@fd.si</w:t>
        </w:r>
      </w:hyperlink>
    </w:p>
    <w:p w:rsidR="00E83F2B" w:rsidRDefault="00E83F2B"/>
    <w:sectPr w:rsidR="00E83F2B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069"/>
    <w:rsid w:val="00153CEB"/>
    <w:rsid w:val="005A3069"/>
    <w:rsid w:val="00E8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A306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8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83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vsd/DelavnicaDanReisinger.pdf" TargetMode="External"/><Relationship Id="rId13" Type="http://schemas.openxmlformats.org/officeDocument/2006/relationships/hyperlink" Target="mailto:almina.durakovic@fd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reisinger.com/" TargetMode="External"/><Relationship Id="rId12" Type="http://schemas.openxmlformats.org/officeDocument/2006/relationships/hyperlink" Target="http://www.facebook.com/pages/Designing-With-Type/231205986154?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.unt.edu/design.html" TargetMode="External"/><Relationship Id="rId11" Type="http://schemas.openxmlformats.org/officeDocument/2006/relationships/hyperlink" Target="https://www.fd.si/wp-content/uploads/vsd/JamesCraigWorkshop.pdf" TargetMode="External"/><Relationship Id="rId5" Type="http://schemas.openxmlformats.org/officeDocument/2006/relationships/hyperlink" Target="https://www.fd.si/wp-content/uploads/vsd/DelavnicaBoLinneman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signingwithtype.com/" TargetMode="External"/><Relationship Id="rId4" Type="http://schemas.openxmlformats.org/officeDocument/2006/relationships/hyperlink" Target="http://www.kontrapunkt.com/" TargetMode="External"/><Relationship Id="rId9" Type="http://schemas.openxmlformats.org/officeDocument/2006/relationships/hyperlink" Target="https://www.fd.si/wp-content/uploads/vsd/DelavnicaDanReising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2023-05-16T12:24:00Z</dcterms:created>
  <dcterms:modified xsi:type="dcterms:W3CDTF">2023-05-16T12:25:00Z</dcterms:modified>
</cp:coreProperties>
</file>